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07" w:rsidRDefault="00C702E3" w:rsidP="00C702E3">
      <w:pPr>
        <w:pStyle w:val="Heading2"/>
      </w:pPr>
      <w:r>
        <w:t>Motion: Roll Call Approval of 2007 Bylaws</w:t>
      </w:r>
    </w:p>
    <w:p w:rsidR="00C702E3" w:rsidRPr="00C702E3" w:rsidRDefault="00C702E3" w:rsidP="00C702E3">
      <w:r>
        <w:t>The individual owners of units within Cobblestone Condominiums in Frisco Colorado herby</w:t>
      </w:r>
      <w:r>
        <w:t xml:space="preserve"> explicitly approve the 2007 Cobblestone Condominium Association bylaws and direct that the secretary of the association sign said bylaws effective upon receipt of a simple majority of affirmative votes.</w:t>
      </w:r>
      <w:bookmarkStart w:id="0" w:name="_GoBack"/>
      <w:bookmarkEnd w:id="0"/>
    </w:p>
    <w:sectPr w:rsidR="00C702E3" w:rsidRPr="00C7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89"/>
    <w:rsid w:val="0001624C"/>
    <w:rsid w:val="0012796D"/>
    <w:rsid w:val="00390AB6"/>
    <w:rsid w:val="003E4FC4"/>
    <w:rsid w:val="00401857"/>
    <w:rsid w:val="004546CA"/>
    <w:rsid w:val="004B51DD"/>
    <w:rsid w:val="004E4289"/>
    <w:rsid w:val="005566AD"/>
    <w:rsid w:val="00597213"/>
    <w:rsid w:val="006411B1"/>
    <w:rsid w:val="007230FB"/>
    <w:rsid w:val="00967571"/>
    <w:rsid w:val="009F7C89"/>
    <w:rsid w:val="00BB7C07"/>
    <w:rsid w:val="00C5614D"/>
    <w:rsid w:val="00C702E3"/>
    <w:rsid w:val="00C74054"/>
    <w:rsid w:val="00CB197B"/>
    <w:rsid w:val="00DD530C"/>
    <w:rsid w:val="00F2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Hewlett-Packard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 Hyde</dc:creator>
  <cp:keywords/>
  <dc:description/>
  <cp:lastModifiedBy>W B Hyde</cp:lastModifiedBy>
  <cp:revision>2</cp:revision>
  <dcterms:created xsi:type="dcterms:W3CDTF">2013-07-19T03:55:00Z</dcterms:created>
  <dcterms:modified xsi:type="dcterms:W3CDTF">2013-07-19T04:00:00Z</dcterms:modified>
</cp:coreProperties>
</file>